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C6" w:rsidRPr="00341B6B" w:rsidRDefault="00071BC6" w:rsidP="00071BC6">
      <w:pPr>
        <w:rPr>
          <w:rFonts w:ascii="Candara" w:hAnsi="Candara"/>
          <w:b/>
          <w:bCs/>
          <w:sz w:val="32"/>
        </w:rPr>
      </w:pPr>
      <w:r w:rsidRPr="00341B6B">
        <w:rPr>
          <w:rFonts w:ascii="Candara" w:hAnsi="Candara"/>
          <w:b/>
          <w:bCs/>
          <w:sz w:val="32"/>
        </w:rPr>
        <w:t>Setting Up BibleWorks</w:t>
      </w:r>
      <w:r>
        <w:rPr>
          <w:rFonts w:ascii="Candara" w:hAnsi="Candara"/>
          <w:b/>
          <w:bCs/>
          <w:sz w:val="32"/>
        </w:rPr>
        <w:t xml:space="preserve"> </w:t>
      </w:r>
    </w:p>
    <w:p w:rsidR="00071BC6" w:rsidRDefault="00071BC6" w:rsidP="00071BC6">
      <w:pPr>
        <w:rPr>
          <w:rFonts w:ascii="Candara" w:hAnsi="Candara"/>
          <w:b/>
          <w:bCs/>
          <w:i/>
          <w:iCs/>
          <w:sz w:val="28"/>
        </w:rPr>
      </w:pPr>
      <w:r>
        <w:rPr>
          <w:rFonts w:ascii="Candara" w:hAnsi="Candara"/>
          <w:b/>
          <w:bCs/>
          <w:i/>
          <w:iCs/>
          <w:sz w:val="28"/>
        </w:rPr>
        <w:t>Part 3</w:t>
      </w:r>
      <w:r w:rsidR="004717CF">
        <w:rPr>
          <w:rFonts w:ascii="Candara" w:hAnsi="Candara"/>
          <w:b/>
          <w:bCs/>
          <w:i/>
          <w:iCs/>
          <w:sz w:val="28"/>
        </w:rPr>
        <w:t>.1</w:t>
      </w:r>
      <w:r>
        <w:rPr>
          <w:rFonts w:ascii="Candara" w:hAnsi="Candara"/>
          <w:b/>
          <w:bCs/>
          <w:i/>
          <w:iCs/>
          <w:sz w:val="28"/>
        </w:rPr>
        <w:t xml:space="preserve">: </w:t>
      </w:r>
      <w:r w:rsidRPr="00040721">
        <w:rPr>
          <w:rFonts w:ascii="Candara" w:hAnsi="Candara"/>
          <w:b/>
          <w:bCs/>
          <w:i/>
          <w:iCs/>
          <w:sz w:val="28"/>
        </w:rPr>
        <w:t xml:space="preserve">Setting Up </w:t>
      </w:r>
      <w:r>
        <w:rPr>
          <w:rFonts w:ascii="Candara" w:hAnsi="Candara"/>
          <w:b/>
          <w:bCs/>
          <w:i/>
          <w:iCs/>
          <w:sz w:val="28"/>
        </w:rPr>
        <w:t>Versions</w:t>
      </w:r>
      <w:r w:rsidR="00B9147D">
        <w:rPr>
          <w:rFonts w:ascii="Candara" w:hAnsi="Candara"/>
          <w:b/>
          <w:bCs/>
          <w:i/>
          <w:iCs/>
          <w:sz w:val="28"/>
        </w:rPr>
        <w:t xml:space="preserve"> – Display Order</w:t>
      </w:r>
    </w:p>
    <w:p w:rsidR="00071BC6" w:rsidRPr="00BA2EF9" w:rsidRDefault="00071BC6" w:rsidP="00071BC6">
      <w:pPr>
        <w:rPr>
          <w:rFonts w:ascii="Candara" w:hAnsi="Candara"/>
        </w:rPr>
      </w:pPr>
    </w:p>
    <w:p w:rsidR="00BA2EF9" w:rsidRPr="00BA2EF9" w:rsidRDefault="00BA2EF9" w:rsidP="00670788">
      <w:pPr>
        <w:rPr>
          <w:rFonts w:ascii="Candara" w:hAnsi="Candara"/>
        </w:rPr>
      </w:pPr>
      <w:r w:rsidRPr="00BA2EF9">
        <w:rPr>
          <w:rFonts w:ascii="Candara" w:hAnsi="Candara"/>
        </w:rPr>
        <w:t xml:space="preserve">It is easy </w:t>
      </w:r>
      <w:r>
        <w:rPr>
          <w:rFonts w:ascii="Candara" w:hAnsi="Candara"/>
        </w:rPr>
        <w:t xml:space="preserve">to get a jumble of Bible versions displayed in the Browse Window in BW. You will want to have some idea of how you want them organized that makes sense to you. Personally, and in the suggestions that follow, I try to privilege the original language versions and surround them with English versions that are the most 'literal' (word-for-word) and </w:t>
      </w:r>
      <w:r w:rsidR="00D91263">
        <w:rPr>
          <w:rFonts w:ascii="Candara" w:hAnsi="Candara"/>
        </w:rPr>
        <w:t xml:space="preserve">then move out to those that are more dynamic (thought-for-thought). I explain my </w:t>
      </w:r>
      <w:r w:rsidR="00B030A0">
        <w:rPr>
          <w:rFonts w:ascii="Candara" w:hAnsi="Candara"/>
        </w:rPr>
        <w:t>rationale</w:t>
      </w:r>
      <w:r w:rsidR="00D91263">
        <w:rPr>
          <w:rFonts w:ascii="Candara" w:hAnsi="Candara"/>
        </w:rPr>
        <w:t xml:space="preserve"> </w:t>
      </w:r>
      <w:hyperlink r:id="rId5" w:history="1">
        <w:r w:rsidR="00D91263" w:rsidRPr="000D14D3">
          <w:rPr>
            <w:rStyle w:val="Hyperlink"/>
            <w:rFonts w:ascii="Candara" w:hAnsi="Candara"/>
          </w:rPr>
          <w:t>HERE</w:t>
        </w:r>
      </w:hyperlink>
      <w:r w:rsidR="00B030A0">
        <w:t>,</w:t>
      </w:r>
      <w:r w:rsidR="00D91263">
        <w:rPr>
          <w:rFonts w:ascii="Candara" w:hAnsi="Candara"/>
        </w:rPr>
        <w:t xml:space="preserve"> and you can see the grouping of literal &gt; dynamic translations.</w:t>
      </w:r>
      <w:r w:rsidR="002F653D">
        <w:rPr>
          <w:rFonts w:ascii="Candara" w:hAnsi="Candara"/>
        </w:rPr>
        <w:t xml:space="preserve"> Also note that I try to include a range of traditional (e.g., KJV) to modern versions as well as versions that reflect various </w:t>
      </w:r>
      <w:r w:rsidR="00670788">
        <w:rPr>
          <w:rFonts w:ascii="Candara" w:hAnsi="Candara"/>
        </w:rPr>
        <w:t>religious backgrounds</w:t>
      </w:r>
      <w:r w:rsidR="002F653D">
        <w:rPr>
          <w:rFonts w:ascii="Candara" w:hAnsi="Candara"/>
        </w:rPr>
        <w:t xml:space="preserve"> (e.g., ESV or NIV used in many 'conservative' or evangelical traditions, NRS or CEB used in traditional mainline denominations, </w:t>
      </w:r>
      <w:r w:rsidR="00670788">
        <w:rPr>
          <w:rFonts w:ascii="Candara" w:hAnsi="Candara"/>
        </w:rPr>
        <w:t xml:space="preserve">DRA [based on the Vulgate] and </w:t>
      </w:r>
      <w:r w:rsidR="002F653D">
        <w:rPr>
          <w:rFonts w:ascii="Candara" w:hAnsi="Candara"/>
        </w:rPr>
        <w:t>NJB reflecting a Roman Catholic tradition</w:t>
      </w:r>
      <w:r w:rsidR="00670788">
        <w:rPr>
          <w:rFonts w:ascii="Candara" w:hAnsi="Candara"/>
        </w:rPr>
        <w:t>, TNK is a Jewish translation).</w:t>
      </w:r>
    </w:p>
    <w:p w:rsidR="00BA2EF9" w:rsidRPr="00BA2EF9" w:rsidRDefault="00124421" w:rsidP="00BA2EF9">
      <w:pPr>
        <w:rPr>
          <w:rFonts w:ascii="Candara" w:hAnsi="Candara"/>
        </w:rPr>
      </w:pPr>
      <w:r w:rsidRPr="00124421">
        <w:rPr>
          <w:rFonts w:ascii="Candara" w:hAnsi="Candara"/>
          <w:b/>
          <w:bCs/>
          <w:noProof/>
        </w:rPr>
        <w:pict>
          <v:roundrect id="_x0000_s1026" style="position:absolute;margin-left:424.5pt;margin-top:4.5pt;width:119.25pt;height:132pt;z-index:251658240" arcsize="10923f" fillcolor="#dbe5f1 [660]" strokecolor="#1f497d [3215]">
            <v:shadow on="t" opacity=".5" offset="6pt,6pt"/>
            <v:textbox>
              <w:txbxContent>
                <w:p w:rsidR="00B030A0" w:rsidRDefault="00B030A0" w:rsidP="00B030A0">
                  <w:pPr>
                    <w:jc w:val="center"/>
                    <w:rPr>
                      <w:rFonts w:ascii="Candara" w:hAnsi="Candara"/>
                    </w:rPr>
                  </w:pPr>
                  <w:r w:rsidRPr="00B030A0">
                    <w:rPr>
                      <w:rFonts w:ascii="Candara" w:hAnsi="Candara"/>
                    </w:rPr>
                    <w:t>SHORTCUT TIP:</w:t>
                  </w:r>
                </w:p>
                <w:p w:rsidR="00B030A0" w:rsidRPr="00B030A0" w:rsidRDefault="00B030A0" w:rsidP="00B030A0">
                  <w:pPr>
                    <w:jc w:val="center"/>
                    <w:rPr>
                      <w:rFonts w:ascii="Candara" w:hAnsi="Candara"/>
                    </w:rPr>
                  </w:pPr>
                  <w:r>
                    <w:rPr>
                      <w:rFonts w:ascii="Candara" w:hAnsi="Candara"/>
                    </w:rPr>
                    <w:t xml:space="preserve">A quick </w:t>
                  </w:r>
                  <w:r w:rsidRPr="00EF431A">
                    <w:rPr>
                      <w:rFonts w:ascii="Candara" w:hAnsi="Candara"/>
                    </w:rPr>
                    <w:t xml:space="preserve">way to get </w:t>
                  </w:r>
                  <w:r>
                    <w:rPr>
                      <w:rFonts w:ascii="Candara" w:hAnsi="Candara"/>
                    </w:rPr>
                    <w:t>to the command line</w:t>
                  </w:r>
                  <w:r w:rsidRPr="00EF431A">
                    <w:rPr>
                      <w:rFonts w:ascii="Candara" w:hAnsi="Candara"/>
                    </w:rPr>
                    <w:t xml:space="preserve"> is to use the ESC key</w:t>
                  </w:r>
                  <w:r>
                    <w:rPr>
                      <w:rFonts w:ascii="Candara" w:hAnsi="Candara"/>
                    </w:rPr>
                    <w:t>. H</w:t>
                  </w:r>
                  <w:r w:rsidRPr="00EF431A">
                    <w:rPr>
                      <w:rFonts w:ascii="Candara" w:hAnsi="Candara"/>
                    </w:rPr>
                    <w:t>it the ESC key again to clear the command line</w:t>
                  </w:r>
                  <w:r>
                    <w:rPr>
                      <w:rFonts w:ascii="Candara" w:hAnsi="Candara"/>
                    </w:rPr>
                    <w:t>.</w:t>
                  </w:r>
                </w:p>
              </w:txbxContent>
            </v:textbox>
            <w10:wrap type="square"/>
          </v:roundrect>
        </w:pict>
      </w:r>
    </w:p>
    <w:p w:rsidR="00B407A9" w:rsidRPr="00341B6B" w:rsidRDefault="00B407A9" w:rsidP="00B407A9">
      <w:pPr>
        <w:rPr>
          <w:rFonts w:ascii="Candara" w:hAnsi="Candara"/>
          <w:b/>
          <w:bCs/>
        </w:rPr>
      </w:pPr>
      <w:r w:rsidRPr="00341B6B">
        <w:rPr>
          <w:rFonts w:ascii="Candara" w:hAnsi="Candara"/>
          <w:b/>
          <w:bCs/>
        </w:rPr>
        <w:t xml:space="preserve">Setting Up </w:t>
      </w:r>
      <w:r>
        <w:rPr>
          <w:rFonts w:ascii="Candara" w:hAnsi="Candara"/>
          <w:b/>
          <w:bCs/>
        </w:rPr>
        <w:t>Versions</w:t>
      </w:r>
    </w:p>
    <w:p w:rsidR="00B407A9" w:rsidRPr="00EF431A" w:rsidRDefault="00B407A9" w:rsidP="00D91263">
      <w:pPr>
        <w:rPr>
          <w:rFonts w:ascii="Candara" w:hAnsi="Candara"/>
        </w:rPr>
      </w:pPr>
      <w:r w:rsidRPr="00EF431A">
        <w:rPr>
          <w:rFonts w:ascii="Candara" w:hAnsi="Candara"/>
        </w:rPr>
        <w:t>I suggest tha</w:t>
      </w:r>
      <w:r>
        <w:rPr>
          <w:rFonts w:ascii="Candara" w:hAnsi="Candara"/>
        </w:rPr>
        <w:t>t you use the following options.</w:t>
      </w:r>
    </w:p>
    <w:p w:rsidR="00B407A9" w:rsidRPr="00EF431A" w:rsidRDefault="00B407A9" w:rsidP="00B030A0">
      <w:pPr>
        <w:numPr>
          <w:ilvl w:val="0"/>
          <w:numId w:val="1"/>
        </w:numPr>
        <w:rPr>
          <w:rFonts w:ascii="Candara" w:hAnsi="Candara"/>
        </w:rPr>
      </w:pPr>
      <w:r w:rsidRPr="00EF431A">
        <w:rPr>
          <w:rFonts w:ascii="Candara" w:hAnsi="Candara"/>
        </w:rPr>
        <w:t xml:space="preserve">To set up </w:t>
      </w:r>
      <w:r w:rsidR="00B030A0">
        <w:rPr>
          <w:rFonts w:ascii="Candara" w:hAnsi="Candara"/>
        </w:rPr>
        <w:t>a</w:t>
      </w:r>
      <w:r w:rsidRPr="00EF431A">
        <w:rPr>
          <w:rFonts w:ascii="Candara" w:hAnsi="Candara"/>
        </w:rPr>
        <w:t xml:space="preserve"> useful defau</w:t>
      </w:r>
      <w:r w:rsidR="00B030A0">
        <w:rPr>
          <w:rFonts w:ascii="Candara" w:hAnsi="Candara"/>
        </w:rPr>
        <w:t xml:space="preserve">lt display that will provide Hebrew, Greek, and range of English versions, go to command line </w:t>
      </w:r>
      <w:r w:rsidRPr="00EF431A">
        <w:rPr>
          <w:rFonts w:ascii="Candara" w:hAnsi="Candara"/>
        </w:rPr>
        <w:t>and:</w:t>
      </w:r>
    </w:p>
    <w:p w:rsidR="00B407A9" w:rsidRPr="00EF431A" w:rsidRDefault="00B407A9" w:rsidP="00B407A9">
      <w:pPr>
        <w:rPr>
          <w:rFonts w:ascii="Candara" w:hAnsi="Candara" w:cs="Cardo"/>
        </w:rPr>
      </w:pPr>
      <w:r w:rsidRPr="00EF431A">
        <w:rPr>
          <w:rFonts w:ascii="Candara" w:hAnsi="Candara" w:cs="Cardo"/>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7"/>
        <w:gridCol w:w="3643"/>
      </w:tblGrid>
      <w:tr w:rsidR="00B030A0" w:rsidRPr="00EF431A" w:rsidTr="00B030A0">
        <w:trPr>
          <w:trHeight w:val="2490"/>
        </w:trPr>
        <w:tc>
          <w:tcPr>
            <w:tcW w:w="4067" w:type="dxa"/>
          </w:tcPr>
          <w:p w:rsidR="00B407A9" w:rsidRPr="00EF431A" w:rsidRDefault="00B407A9" w:rsidP="006B2286">
            <w:pPr>
              <w:rPr>
                <w:rFonts w:ascii="Candara" w:hAnsi="Candara"/>
              </w:rPr>
            </w:pPr>
            <w:r w:rsidRPr="00EF431A">
              <w:rPr>
                <w:rFonts w:ascii="Candara" w:hAnsi="Candara"/>
              </w:rPr>
              <w:t xml:space="preserve">type: NRS </w:t>
            </w:r>
            <w:r w:rsidRPr="00EF431A">
              <w:rPr>
                <w:rFonts w:ascii="Lucida Sans Unicode" w:hAnsi="Lucida Sans Unicode"/>
              </w:rPr>
              <w:t>↵</w:t>
            </w:r>
          </w:p>
          <w:p w:rsidR="00B407A9" w:rsidRPr="00EF431A" w:rsidRDefault="00B407A9" w:rsidP="006B2286">
            <w:pPr>
              <w:rPr>
                <w:rFonts w:ascii="Candara" w:hAnsi="Candara"/>
              </w:rPr>
            </w:pPr>
            <w:r>
              <w:rPr>
                <w:rFonts w:ascii="Candara" w:hAnsi="Candara"/>
              </w:rPr>
              <w:t xml:space="preserve">type: d </w:t>
            </w:r>
            <w:r w:rsidRPr="00EF431A">
              <w:rPr>
                <w:rFonts w:ascii="Candara" w:hAnsi="Candara"/>
              </w:rPr>
              <w:t xml:space="preserve">c </w:t>
            </w:r>
            <w:r w:rsidRPr="00EF431A">
              <w:rPr>
                <w:rFonts w:ascii="Lucida Sans Unicode" w:hAnsi="Lucida Sans Unicode"/>
              </w:rPr>
              <w:t>↵</w:t>
            </w:r>
          </w:p>
          <w:p w:rsidR="00B407A9" w:rsidRPr="00EF431A" w:rsidRDefault="00B407A9" w:rsidP="006B2286">
            <w:pPr>
              <w:rPr>
                <w:rFonts w:ascii="Candara" w:hAnsi="Candara"/>
              </w:rPr>
            </w:pPr>
            <w:r w:rsidRPr="00EF431A">
              <w:rPr>
                <w:rFonts w:ascii="Candara" w:hAnsi="Candara"/>
              </w:rPr>
              <w:t xml:space="preserve">type: </w:t>
            </w:r>
            <w:r>
              <w:rPr>
                <w:rFonts w:ascii="Candara" w:hAnsi="Candara"/>
              </w:rPr>
              <w:br/>
            </w:r>
            <w:r w:rsidRPr="00EF431A">
              <w:rPr>
                <w:rFonts w:ascii="Candara" w:hAnsi="Candara"/>
              </w:rPr>
              <w:t xml:space="preserve">d </w:t>
            </w:r>
            <w:r>
              <w:rPr>
                <w:rFonts w:ascii="Candara" w:hAnsi="Candara"/>
              </w:rPr>
              <w:t xml:space="preserve">tnk </w:t>
            </w:r>
            <w:r w:rsidRPr="00EF431A">
              <w:rPr>
                <w:rFonts w:ascii="Candara" w:hAnsi="Candara"/>
              </w:rPr>
              <w:t>wtt bgt lx</w:t>
            </w:r>
            <w:r>
              <w:rPr>
                <w:rFonts w:ascii="Candara" w:hAnsi="Candara"/>
              </w:rPr>
              <w:t>a</w:t>
            </w:r>
            <w:r w:rsidRPr="00EF431A">
              <w:rPr>
                <w:rFonts w:ascii="Candara" w:hAnsi="Candara"/>
              </w:rPr>
              <w:t xml:space="preserve"> </w:t>
            </w:r>
            <w:r>
              <w:rPr>
                <w:rFonts w:ascii="Candara" w:hAnsi="Candara"/>
              </w:rPr>
              <w:t xml:space="preserve">nau </w:t>
            </w:r>
            <w:r w:rsidRPr="00EF431A">
              <w:rPr>
                <w:rFonts w:ascii="Candara" w:hAnsi="Candara"/>
              </w:rPr>
              <w:t xml:space="preserve">kjv dra </w:t>
            </w:r>
            <w:r>
              <w:rPr>
                <w:rFonts w:ascii="Candara" w:hAnsi="Candara"/>
              </w:rPr>
              <w:t xml:space="preserve">esv </w:t>
            </w:r>
            <w:r w:rsidRPr="00EF431A">
              <w:rPr>
                <w:rFonts w:ascii="Candara" w:hAnsi="Candara"/>
              </w:rPr>
              <w:t xml:space="preserve">nrs net </w:t>
            </w:r>
            <w:r>
              <w:rPr>
                <w:rFonts w:ascii="Candara" w:hAnsi="Candara"/>
              </w:rPr>
              <w:t xml:space="preserve">niv tniv </w:t>
            </w:r>
            <w:r w:rsidRPr="00EF431A">
              <w:rPr>
                <w:rFonts w:ascii="Candara" w:hAnsi="Candara"/>
              </w:rPr>
              <w:t>njb</w:t>
            </w:r>
            <w:r>
              <w:rPr>
                <w:rFonts w:ascii="Candara" w:hAnsi="Candara"/>
              </w:rPr>
              <w:t xml:space="preserve"> ceb</w:t>
            </w:r>
            <w:r w:rsidRPr="00EF431A">
              <w:rPr>
                <w:rFonts w:ascii="Candara" w:hAnsi="Candara"/>
              </w:rPr>
              <w:t xml:space="preserve"> </w:t>
            </w:r>
            <w:r>
              <w:rPr>
                <w:rFonts w:ascii="Candara" w:hAnsi="Candara"/>
              </w:rPr>
              <w:t xml:space="preserve">gwn </w:t>
            </w:r>
            <w:r w:rsidRPr="00EF431A">
              <w:rPr>
                <w:rFonts w:ascii="Candara" w:hAnsi="Candara"/>
              </w:rPr>
              <w:t xml:space="preserve">nlt </w:t>
            </w:r>
            <w:r w:rsidRPr="00EF431A">
              <w:rPr>
                <w:rFonts w:ascii="Lucida Sans Unicode" w:hAnsi="Lucida Sans Unicode"/>
              </w:rPr>
              <w:t>↵</w:t>
            </w:r>
          </w:p>
        </w:tc>
        <w:tc>
          <w:tcPr>
            <w:tcW w:w="3658" w:type="dxa"/>
          </w:tcPr>
          <w:p w:rsidR="00B030A0" w:rsidRDefault="00B030A0" w:rsidP="006B2286">
            <w:pPr>
              <w:rPr>
                <w:rFonts w:ascii="Candara" w:hAnsi="Candara"/>
              </w:rPr>
            </w:pPr>
            <w:r w:rsidRPr="00B030A0">
              <w:rPr>
                <w:rFonts w:ascii="Candara" w:hAnsi="Candara"/>
                <w:b/>
                <w:bCs/>
              </w:rPr>
              <w:t>NRS</w:t>
            </w:r>
            <w:r>
              <w:rPr>
                <w:rFonts w:ascii="Candara" w:hAnsi="Candara"/>
              </w:rPr>
              <w:t xml:space="preserve">: </w:t>
            </w:r>
            <w:r w:rsidR="00B407A9" w:rsidRPr="00EF431A">
              <w:rPr>
                <w:rFonts w:ascii="Candara" w:hAnsi="Candara"/>
              </w:rPr>
              <w:t xml:space="preserve">What we are doing here is first making the NRS our focus version. </w:t>
            </w:r>
          </w:p>
          <w:p w:rsidR="00B030A0" w:rsidRDefault="00B030A0" w:rsidP="00B030A0">
            <w:pPr>
              <w:rPr>
                <w:rFonts w:ascii="Candara" w:hAnsi="Candara"/>
              </w:rPr>
            </w:pPr>
            <w:r w:rsidRPr="00B030A0">
              <w:rPr>
                <w:rFonts w:ascii="Candara" w:hAnsi="Candara"/>
                <w:b/>
                <w:bCs/>
              </w:rPr>
              <w:t>d c</w:t>
            </w:r>
            <w:r>
              <w:rPr>
                <w:rFonts w:ascii="Candara" w:hAnsi="Candara"/>
              </w:rPr>
              <w:t xml:space="preserve">: </w:t>
            </w:r>
            <w:r w:rsidR="00B407A9" w:rsidRPr="00EF431A">
              <w:rPr>
                <w:rFonts w:ascii="Candara" w:hAnsi="Candara"/>
              </w:rPr>
              <w:t xml:space="preserve">Then we are clearing away (c) all other </w:t>
            </w:r>
            <w:r>
              <w:rPr>
                <w:rFonts w:ascii="Candara" w:hAnsi="Candara"/>
              </w:rPr>
              <w:t>display (d) versions.</w:t>
            </w:r>
          </w:p>
          <w:p w:rsidR="00B407A9" w:rsidRPr="00EF431A" w:rsidRDefault="00B030A0" w:rsidP="00B030A0">
            <w:pPr>
              <w:rPr>
                <w:rFonts w:ascii="Candara" w:hAnsi="Candara"/>
              </w:rPr>
            </w:pPr>
            <w:r>
              <w:rPr>
                <w:rFonts w:ascii="Candara" w:hAnsi="Candara"/>
                <w:b/>
                <w:bCs/>
              </w:rPr>
              <w:t xml:space="preserve">d tnk wtt ...: </w:t>
            </w:r>
            <w:r w:rsidR="00B407A9" w:rsidRPr="00EF431A">
              <w:rPr>
                <w:rFonts w:ascii="Candara" w:hAnsi="Candara"/>
              </w:rPr>
              <w:t>Then we are displaying (d) the versions we want to appear.</w:t>
            </w:r>
          </w:p>
        </w:tc>
      </w:tr>
    </w:tbl>
    <w:p w:rsidR="00B407A9" w:rsidRPr="00AD1C7C" w:rsidRDefault="00B407A9" w:rsidP="00B030A0">
      <w:pPr>
        <w:rPr>
          <w:rFonts w:ascii="Candara" w:hAnsi="Candara"/>
          <w:i/>
          <w:iCs/>
        </w:rPr>
      </w:pPr>
      <w:r>
        <w:rPr>
          <w:rFonts w:ascii="Candara" w:hAnsi="Candara"/>
        </w:rPr>
        <w:tab/>
      </w:r>
      <w:r>
        <w:rPr>
          <w:rFonts w:ascii="Candara" w:hAnsi="Candara"/>
          <w:i/>
          <w:iCs/>
        </w:rPr>
        <w:t>Note: CEB is new with BW9, but BW9 does not include TNIV.</w:t>
      </w:r>
    </w:p>
    <w:p w:rsidR="00670788" w:rsidRDefault="00670788" w:rsidP="00B407A9">
      <w:pPr>
        <w:rPr>
          <w:rFonts w:ascii="Candara" w:hAnsi="Candara"/>
          <w:b/>
          <w:bCs/>
        </w:rPr>
      </w:pPr>
    </w:p>
    <w:p w:rsidR="00B407A9" w:rsidRPr="00341B6B" w:rsidRDefault="00B407A9" w:rsidP="00B407A9">
      <w:pPr>
        <w:rPr>
          <w:rFonts w:ascii="Candara" w:hAnsi="Candara"/>
          <w:b/>
          <w:bCs/>
        </w:rPr>
      </w:pPr>
      <w:r w:rsidRPr="00341B6B">
        <w:rPr>
          <w:rFonts w:ascii="Candara" w:hAnsi="Candara"/>
          <w:b/>
          <w:bCs/>
        </w:rPr>
        <w:t xml:space="preserve">Setting Up </w:t>
      </w:r>
      <w:r>
        <w:rPr>
          <w:rFonts w:ascii="Candara" w:hAnsi="Candara"/>
          <w:b/>
          <w:bCs/>
        </w:rPr>
        <w:t>Version Display Order (the easy way)</w:t>
      </w:r>
    </w:p>
    <w:p w:rsidR="00B407A9" w:rsidRDefault="00801C55" w:rsidP="00801C55">
      <w:pPr>
        <w:rPr>
          <w:rFonts w:ascii="Candara" w:hAnsi="Candara"/>
        </w:rPr>
      </w:pPr>
      <w:r>
        <w:rPr>
          <w:rFonts w:ascii="Candara" w:hAnsi="Candara"/>
        </w:rPr>
        <w:t xml:space="preserve">What we want to do now is preserve the display order of these versions. </w:t>
      </w:r>
      <w:r w:rsidR="00B407A9">
        <w:rPr>
          <w:rFonts w:ascii="Candara" w:hAnsi="Candara"/>
        </w:rPr>
        <w:t xml:space="preserve">If you want to set up the version order manually, follow the instructions in the next section. I have, </w:t>
      </w:r>
      <w:r w:rsidR="00B407A9" w:rsidRPr="00FF6570">
        <w:rPr>
          <w:rFonts w:ascii="Candara" w:hAnsi="Candara"/>
        </w:rPr>
        <w:t xml:space="preserve">however, already set up the versions in a logical order and saved it to a file you can download. </w:t>
      </w:r>
      <w:r w:rsidR="00B407A9">
        <w:rPr>
          <w:rFonts w:ascii="Candara" w:hAnsi="Candara"/>
        </w:rPr>
        <w:t>T</w:t>
      </w:r>
      <w:r w:rsidR="00B407A9" w:rsidRPr="00FF6570">
        <w:rPr>
          <w:rFonts w:ascii="Candara" w:hAnsi="Candara"/>
        </w:rPr>
        <w:t>hese tex</w:t>
      </w:r>
      <w:r w:rsidR="00B407A9">
        <w:rPr>
          <w:rFonts w:ascii="Candara" w:hAnsi="Candara"/>
        </w:rPr>
        <w:t>ts appear in the program in the</w:t>
      </w:r>
      <w:r w:rsidR="00B407A9" w:rsidRPr="00FF6570">
        <w:rPr>
          <w:rFonts w:ascii="Candara" w:hAnsi="Candara"/>
        </w:rPr>
        <w:t xml:space="preserve"> order of most literal to most dynamic. For such an ordering, you need to specify a Version Display Order (VDO) file. </w:t>
      </w:r>
      <w:r w:rsidR="002B49CC">
        <w:rPr>
          <w:rFonts w:ascii="Candara" w:hAnsi="Candara"/>
        </w:rPr>
        <w:t>The reason why you want to have VDO files is that whenever BW updates the program, it resets the display order to the default. Using a VDO file allows you to quickly get things back to the way you want them.</w:t>
      </w:r>
    </w:p>
    <w:p w:rsidR="002B49CC" w:rsidRDefault="002B49CC" w:rsidP="00801C55">
      <w:pPr>
        <w:rPr>
          <w:rFonts w:ascii="Candara" w:hAnsi="Candara"/>
        </w:rPr>
      </w:pPr>
    </w:p>
    <w:p w:rsidR="00B407A9" w:rsidRDefault="00B407A9" w:rsidP="00B407A9">
      <w:pPr>
        <w:numPr>
          <w:ilvl w:val="0"/>
          <w:numId w:val="1"/>
        </w:numPr>
        <w:rPr>
          <w:rFonts w:ascii="Candara" w:hAnsi="Candara"/>
        </w:rPr>
      </w:pPr>
      <w:r w:rsidRPr="00FF6570">
        <w:rPr>
          <w:rFonts w:ascii="Candara" w:hAnsi="Candara"/>
        </w:rPr>
        <w:t xml:space="preserve">Save </w:t>
      </w:r>
      <w:hyperlink r:id="rId6" w:history="1">
        <w:r w:rsidRPr="00FF6570">
          <w:rPr>
            <w:rStyle w:val="Hyperlink"/>
            <w:rFonts w:ascii="Candara" w:hAnsi="Candara"/>
          </w:rPr>
          <w:t xml:space="preserve">this </w:t>
        </w:r>
        <w:r>
          <w:rPr>
            <w:rStyle w:val="Hyperlink"/>
            <w:rFonts w:ascii="Candara" w:hAnsi="Candara"/>
          </w:rPr>
          <w:t xml:space="preserve">VDO </w:t>
        </w:r>
        <w:r w:rsidRPr="00FF6570">
          <w:rPr>
            <w:rStyle w:val="Hyperlink"/>
            <w:rFonts w:ascii="Candara" w:hAnsi="Candara"/>
          </w:rPr>
          <w:t>file</w:t>
        </w:r>
      </w:hyperlink>
      <w:r w:rsidRPr="00FF6570">
        <w:rPr>
          <w:rFonts w:ascii="Candara" w:hAnsi="Candara"/>
        </w:rPr>
        <w:t xml:space="preserve"> in your BibleWorks</w:t>
      </w:r>
      <w:r>
        <w:rPr>
          <w:rFonts w:ascii="Candara" w:hAnsi="Candara"/>
        </w:rPr>
        <w:t>9</w:t>
      </w:r>
      <w:r w:rsidRPr="00FF6570">
        <w:rPr>
          <w:rFonts w:ascii="Candara" w:hAnsi="Candara"/>
        </w:rPr>
        <w:t xml:space="preserve">/init directory. </w:t>
      </w:r>
      <w:r>
        <w:rPr>
          <w:rFonts w:ascii="Candara" w:hAnsi="Candara"/>
        </w:rPr>
        <w:t xml:space="preserve"> (Note: Try right-click &gt; Save As. If that doesn't work, click on the link, and when the page opens, Save that page with the VDO extension.)</w:t>
      </w:r>
    </w:p>
    <w:p w:rsidR="00B407A9" w:rsidRDefault="00B407A9" w:rsidP="00B407A9">
      <w:pPr>
        <w:numPr>
          <w:ilvl w:val="0"/>
          <w:numId w:val="1"/>
        </w:numPr>
        <w:rPr>
          <w:rFonts w:ascii="Candara" w:hAnsi="Candara"/>
        </w:rPr>
      </w:pPr>
      <w:r w:rsidRPr="00FF6570">
        <w:rPr>
          <w:rFonts w:ascii="Candara" w:hAnsi="Candara"/>
        </w:rPr>
        <w:t xml:space="preserve">In BibleWorks, </w:t>
      </w:r>
      <w:r>
        <w:rPr>
          <w:rFonts w:ascii="Candara" w:hAnsi="Candara"/>
        </w:rPr>
        <w:t xml:space="preserve">either </w:t>
      </w:r>
      <w:r w:rsidRPr="00FF6570">
        <w:rPr>
          <w:rFonts w:ascii="Candara" w:hAnsi="Candara"/>
        </w:rPr>
        <w:t>click on the little setup wrench icon</w:t>
      </w:r>
      <w:r>
        <w:rPr>
          <w:rFonts w:ascii="Candara" w:hAnsi="Candara"/>
          <w:noProof/>
        </w:rPr>
        <w:drawing>
          <wp:inline distT="0" distB="0" distL="0" distR="0">
            <wp:extent cx="209550" cy="2095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Pr>
          <w:rFonts w:ascii="Candara" w:hAnsi="Candara"/>
        </w:rPr>
        <w:t xml:space="preserve"> and c</w:t>
      </w:r>
      <w:r w:rsidRPr="00FF6570">
        <w:rPr>
          <w:rFonts w:ascii="Candara" w:hAnsi="Candara"/>
        </w:rPr>
        <w:t>hoose "</w:t>
      </w:r>
      <w:r>
        <w:rPr>
          <w:rFonts w:ascii="Candara" w:hAnsi="Candara"/>
        </w:rPr>
        <w:t xml:space="preserve">Bible Versions &gt; </w:t>
      </w:r>
      <w:r w:rsidRPr="00FF6570">
        <w:rPr>
          <w:rFonts w:ascii="Candara" w:hAnsi="Candara"/>
        </w:rPr>
        <w:t>Version Order" on the left</w:t>
      </w:r>
      <w:r>
        <w:rPr>
          <w:rFonts w:ascii="Candara" w:hAnsi="Candara"/>
        </w:rPr>
        <w:t xml:space="preserve"> or, if you set up your button bar as suggested above, click on the </w:t>
      </w:r>
      <w:r>
        <w:rPr>
          <w:rFonts w:ascii="Candara" w:hAnsi="Candara"/>
          <w:noProof/>
        </w:rPr>
        <w:drawing>
          <wp:inline distT="0" distB="0" distL="0" distR="0">
            <wp:extent cx="200025" cy="2190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0025" cy="219075"/>
                    </a:xfrm>
                    <a:prstGeom prst="rect">
                      <a:avLst/>
                    </a:prstGeom>
                    <a:noFill/>
                    <a:ln w="9525">
                      <a:noFill/>
                      <a:miter lim="800000"/>
                      <a:headEnd/>
                      <a:tailEnd/>
                    </a:ln>
                  </pic:spPr>
                </pic:pic>
              </a:graphicData>
            </a:graphic>
          </wp:inline>
        </w:drawing>
      </w:r>
      <w:r>
        <w:rPr>
          <w:rFonts w:ascii="Candara" w:hAnsi="Candara"/>
        </w:rPr>
        <w:t xml:space="preserve"> icon. T</w:t>
      </w:r>
      <w:r w:rsidRPr="00FF6570">
        <w:rPr>
          <w:rFonts w:ascii="Candara" w:hAnsi="Candara"/>
        </w:rPr>
        <w:t>hen open this Lit</w:t>
      </w:r>
      <w:r>
        <w:rPr>
          <w:rFonts w:ascii="Candara" w:hAnsi="Candara"/>
        </w:rPr>
        <w:t>eral2</w:t>
      </w:r>
      <w:r w:rsidRPr="00FF6570">
        <w:rPr>
          <w:rFonts w:ascii="Candara" w:hAnsi="Candara"/>
        </w:rPr>
        <w:t>Dyn</w:t>
      </w:r>
      <w:r>
        <w:rPr>
          <w:rFonts w:ascii="Candara" w:hAnsi="Candara"/>
        </w:rPr>
        <w:t>amic</w:t>
      </w:r>
      <w:r w:rsidRPr="00FF6570">
        <w:rPr>
          <w:rFonts w:ascii="Candara" w:hAnsi="Candara"/>
        </w:rPr>
        <w:t>.VDO file you just saved. You will need to specify the versions you want to display to see them all visible.</w:t>
      </w:r>
      <w:r>
        <w:rPr>
          <w:rFonts w:ascii="Candara" w:hAnsi="Candara"/>
        </w:rPr>
        <w:t xml:space="preserve"> (Cf. "Search and Display Favorites" below.)</w:t>
      </w:r>
      <w:r w:rsidRPr="00FF6570">
        <w:rPr>
          <w:rFonts w:ascii="Candara" w:hAnsi="Candara"/>
        </w:rPr>
        <w:t xml:space="preserve"> You can, of course, also modify this VDO file to something you think is better.</w:t>
      </w:r>
    </w:p>
    <w:p w:rsidR="00B407A9" w:rsidRPr="00FF6570" w:rsidRDefault="00B407A9" w:rsidP="00B407A9">
      <w:pPr>
        <w:numPr>
          <w:ilvl w:val="0"/>
          <w:numId w:val="1"/>
        </w:numPr>
        <w:rPr>
          <w:rFonts w:ascii="Candara" w:hAnsi="Candara"/>
        </w:rPr>
      </w:pPr>
      <w:r>
        <w:rPr>
          <w:rFonts w:ascii="Candara" w:hAnsi="Candara"/>
        </w:rPr>
        <w:t>Click OK</w:t>
      </w:r>
    </w:p>
    <w:p w:rsidR="00B407A9" w:rsidRDefault="00B407A9" w:rsidP="00B407A9">
      <w:pPr>
        <w:rPr>
          <w:rFonts w:ascii="Candara" w:hAnsi="Candara"/>
          <w:b/>
          <w:bCs/>
        </w:rPr>
      </w:pPr>
    </w:p>
    <w:p w:rsidR="00670788" w:rsidRDefault="00670788">
      <w:pPr>
        <w:spacing w:after="200" w:line="276" w:lineRule="auto"/>
        <w:rPr>
          <w:rFonts w:ascii="Candara" w:hAnsi="Candara"/>
          <w:b/>
          <w:bCs/>
        </w:rPr>
      </w:pPr>
      <w:r>
        <w:rPr>
          <w:rFonts w:ascii="Candara" w:hAnsi="Candara"/>
          <w:b/>
          <w:bCs/>
        </w:rPr>
        <w:br w:type="page"/>
      </w:r>
    </w:p>
    <w:p w:rsidR="00EF4631" w:rsidRDefault="00EF4631" w:rsidP="00B407A9">
      <w:pPr>
        <w:rPr>
          <w:rFonts w:ascii="Candara" w:hAnsi="Candara"/>
          <w:b/>
          <w:bCs/>
        </w:rPr>
      </w:pPr>
      <w:r>
        <w:rPr>
          <w:rFonts w:ascii="Candara" w:hAnsi="Candara"/>
          <w:b/>
          <w:bCs/>
          <w:noProof/>
        </w:rPr>
        <w:lastRenderedPageBreak/>
        <w:drawing>
          <wp:inline distT="0" distB="0" distL="0" distR="0">
            <wp:extent cx="6677025" cy="5418241"/>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680023" cy="5420674"/>
                    </a:xfrm>
                    <a:prstGeom prst="rect">
                      <a:avLst/>
                    </a:prstGeom>
                    <a:noFill/>
                    <a:ln w="9525">
                      <a:noFill/>
                      <a:miter lim="800000"/>
                      <a:headEnd/>
                      <a:tailEnd/>
                    </a:ln>
                  </pic:spPr>
                </pic:pic>
              </a:graphicData>
            </a:graphic>
          </wp:inline>
        </w:drawing>
      </w:r>
    </w:p>
    <w:p w:rsidR="00EF4631" w:rsidRDefault="00EF4631" w:rsidP="00B407A9">
      <w:pPr>
        <w:rPr>
          <w:rFonts w:ascii="Candara" w:hAnsi="Candara"/>
          <w:b/>
          <w:bCs/>
        </w:rPr>
      </w:pPr>
    </w:p>
    <w:p w:rsidR="00B407A9" w:rsidRPr="00341B6B" w:rsidRDefault="00B407A9" w:rsidP="00B407A9">
      <w:pPr>
        <w:rPr>
          <w:rFonts w:ascii="Candara" w:hAnsi="Candara"/>
          <w:b/>
          <w:bCs/>
        </w:rPr>
      </w:pPr>
      <w:r w:rsidRPr="00341B6B">
        <w:rPr>
          <w:rFonts w:ascii="Candara" w:hAnsi="Candara"/>
          <w:b/>
          <w:bCs/>
        </w:rPr>
        <w:t xml:space="preserve">Setting Up </w:t>
      </w:r>
      <w:r>
        <w:rPr>
          <w:rFonts w:ascii="Candara" w:hAnsi="Candara"/>
          <w:b/>
          <w:bCs/>
        </w:rPr>
        <w:t>Version Display Order Manually</w:t>
      </w:r>
    </w:p>
    <w:p w:rsidR="000433DC" w:rsidRDefault="000433DC" w:rsidP="00B407A9">
      <w:pPr>
        <w:rPr>
          <w:rFonts w:ascii="Candara" w:hAnsi="Candara"/>
        </w:rPr>
      </w:pPr>
      <w:r>
        <w:rPr>
          <w:rFonts w:ascii="Candara" w:hAnsi="Candara"/>
        </w:rPr>
        <w:t>You can set up your own version display. The steps below will create the VDO file as indicated in the previous section, but you can use it as a pattern to create your own.</w:t>
      </w:r>
    </w:p>
    <w:p w:rsidR="00B407A9" w:rsidRPr="00EF431A" w:rsidRDefault="00B407A9" w:rsidP="00B407A9">
      <w:pPr>
        <w:rPr>
          <w:rFonts w:ascii="Candara" w:hAnsi="Candara"/>
        </w:rPr>
      </w:pPr>
      <w:r w:rsidRPr="00EF431A">
        <w:rPr>
          <w:rFonts w:ascii="Candara" w:hAnsi="Candara"/>
        </w:rPr>
        <w:t>Go to Tools &gt; Options [</w:t>
      </w:r>
      <w:r>
        <w:rPr>
          <w:rFonts w:ascii="Candara" w:hAnsi="Candara"/>
        </w:rPr>
        <w:t>or</w:t>
      </w:r>
      <w:r w:rsidRPr="00FF6570">
        <w:rPr>
          <w:rFonts w:ascii="Candara" w:hAnsi="Candara"/>
        </w:rPr>
        <w:t xml:space="preserve"> </w:t>
      </w:r>
      <w:r>
        <w:rPr>
          <w:rFonts w:ascii="Candara" w:hAnsi="Candara"/>
        </w:rPr>
        <w:t xml:space="preserve">either </w:t>
      </w:r>
      <w:r w:rsidRPr="00FF6570">
        <w:rPr>
          <w:rFonts w:ascii="Candara" w:hAnsi="Candara"/>
        </w:rPr>
        <w:t>click on the little setup wrench icon</w:t>
      </w:r>
      <w:r>
        <w:rPr>
          <w:rFonts w:ascii="Candara" w:hAnsi="Candara"/>
          <w:noProof/>
        </w:rPr>
        <w:drawing>
          <wp:inline distT="0" distB="0" distL="0" distR="0">
            <wp:extent cx="209550" cy="2095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Pr>
          <w:rFonts w:ascii="Candara" w:hAnsi="Candara"/>
        </w:rPr>
        <w:t xml:space="preserve"> and c</w:t>
      </w:r>
      <w:r w:rsidRPr="00FF6570">
        <w:rPr>
          <w:rFonts w:ascii="Candara" w:hAnsi="Candara"/>
        </w:rPr>
        <w:t>hoose "</w:t>
      </w:r>
      <w:r w:rsidRPr="00576845">
        <w:rPr>
          <w:rFonts w:ascii="Candara" w:hAnsi="Candara"/>
        </w:rPr>
        <w:t xml:space="preserve"> </w:t>
      </w:r>
      <w:r>
        <w:rPr>
          <w:rFonts w:ascii="Candara" w:hAnsi="Candara"/>
        </w:rPr>
        <w:t xml:space="preserve">Bible Versions &gt; </w:t>
      </w:r>
      <w:r w:rsidRPr="00FF6570">
        <w:rPr>
          <w:rFonts w:ascii="Candara" w:hAnsi="Candara"/>
        </w:rPr>
        <w:t>Version Order" on the left</w:t>
      </w:r>
      <w:r>
        <w:rPr>
          <w:rFonts w:ascii="Candara" w:hAnsi="Candara"/>
        </w:rPr>
        <w:t xml:space="preserve"> or, if you set up your button bar as suggested above, click on the </w:t>
      </w:r>
      <w:r>
        <w:rPr>
          <w:rFonts w:ascii="Candara" w:hAnsi="Candara"/>
          <w:noProof/>
        </w:rPr>
        <w:drawing>
          <wp:inline distT="0" distB="0" distL="0" distR="0">
            <wp:extent cx="200025" cy="2190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00025" cy="219075"/>
                    </a:xfrm>
                    <a:prstGeom prst="rect">
                      <a:avLst/>
                    </a:prstGeom>
                    <a:noFill/>
                    <a:ln w="9525">
                      <a:noFill/>
                      <a:miter lim="800000"/>
                      <a:headEnd/>
                      <a:tailEnd/>
                    </a:ln>
                  </pic:spPr>
                </pic:pic>
              </a:graphicData>
            </a:graphic>
          </wp:inline>
        </w:drawing>
      </w:r>
      <w:r>
        <w:rPr>
          <w:rFonts w:ascii="Candara" w:hAnsi="Candara"/>
        </w:rPr>
        <w:t xml:space="preserve"> icon], </w:t>
      </w:r>
      <w:r w:rsidRPr="00EF431A">
        <w:rPr>
          <w:rFonts w:ascii="Candara" w:hAnsi="Candara"/>
        </w:rPr>
        <w:t>then:</w:t>
      </w:r>
    </w:p>
    <w:p w:rsidR="00B407A9" w:rsidRPr="00EF431A" w:rsidRDefault="00B407A9" w:rsidP="00B407A9">
      <w:pPr>
        <w:numPr>
          <w:ilvl w:val="0"/>
          <w:numId w:val="1"/>
        </w:numPr>
        <w:rPr>
          <w:rFonts w:ascii="Candara" w:hAnsi="Candara"/>
        </w:rPr>
      </w:pPr>
      <w:r w:rsidRPr="00EF431A">
        <w:rPr>
          <w:rFonts w:ascii="Candara" w:hAnsi="Candara"/>
        </w:rPr>
        <w:t xml:space="preserve">Select “Bible Versions &gt; Version Order”: </w:t>
      </w:r>
    </w:p>
    <w:p w:rsidR="00B407A9" w:rsidRPr="00EF431A" w:rsidRDefault="00B407A9" w:rsidP="00B407A9">
      <w:pPr>
        <w:numPr>
          <w:ilvl w:val="1"/>
          <w:numId w:val="1"/>
        </w:numPr>
        <w:rPr>
          <w:rFonts w:ascii="Candara" w:hAnsi="Candara"/>
        </w:rPr>
      </w:pPr>
      <w:r w:rsidRPr="00EF431A">
        <w:rPr>
          <w:rFonts w:ascii="Candara" w:hAnsi="Candara"/>
        </w:rPr>
        <w:t xml:space="preserve">Select Show Active Only at lower left; use “Move  Up/Down” buttons to arrange in this order: </w:t>
      </w:r>
      <w:r>
        <w:rPr>
          <w:rFonts w:ascii="Candara" w:hAnsi="Candara"/>
        </w:rPr>
        <w:t xml:space="preserve">TNK &gt; </w:t>
      </w:r>
      <w:r w:rsidRPr="00EF431A">
        <w:rPr>
          <w:rFonts w:ascii="Candara" w:hAnsi="Candara"/>
        </w:rPr>
        <w:t>WTT &gt; BGT &gt; LX</w:t>
      </w:r>
      <w:r>
        <w:rPr>
          <w:rFonts w:ascii="Candara" w:hAnsi="Candara"/>
        </w:rPr>
        <w:t>A</w:t>
      </w:r>
      <w:r w:rsidRPr="00EF431A">
        <w:rPr>
          <w:rFonts w:ascii="Candara" w:hAnsi="Candara"/>
        </w:rPr>
        <w:t xml:space="preserve"> &gt; NAU &gt; KJV &gt; DRA &gt; </w:t>
      </w:r>
      <w:r>
        <w:rPr>
          <w:rFonts w:ascii="Candara" w:hAnsi="Candara"/>
        </w:rPr>
        <w:t xml:space="preserve">ESV &gt; </w:t>
      </w:r>
      <w:r w:rsidRPr="00EF431A">
        <w:rPr>
          <w:rFonts w:ascii="Candara" w:hAnsi="Candara"/>
        </w:rPr>
        <w:t xml:space="preserve">NRS &gt; NET &gt; </w:t>
      </w:r>
      <w:r>
        <w:rPr>
          <w:rFonts w:ascii="Candara" w:hAnsi="Candara"/>
        </w:rPr>
        <w:t xml:space="preserve">NIV &gt; TNIV &gt; </w:t>
      </w:r>
      <w:r w:rsidRPr="00EF431A">
        <w:rPr>
          <w:rFonts w:ascii="Candara" w:hAnsi="Candara"/>
        </w:rPr>
        <w:t xml:space="preserve">NJB &gt; </w:t>
      </w:r>
      <w:r>
        <w:rPr>
          <w:rFonts w:ascii="Candara" w:hAnsi="Candara"/>
        </w:rPr>
        <w:t xml:space="preserve">CEB </w:t>
      </w:r>
      <w:r w:rsidRPr="00EF431A">
        <w:rPr>
          <w:rFonts w:ascii="Candara" w:hAnsi="Candara"/>
        </w:rPr>
        <w:t>&gt;</w:t>
      </w:r>
      <w:r>
        <w:rPr>
          <w:rFonts w:ascii="Candara" w:hAnsi="Candara"/>
        </w:rPr>
        <w:t xml:space="preserve"> GWN &gt;</w:t>
      </w:r>
      <w:r w:rsidRPr="00EF431A">
        <w:rPr>
          <w:rFonts w:ascii="Candara" w:hAnsi="Candara"/>
        </w:rPr>
        <w:t xml:space="preserve"> NLT </w:t>
      </w:r>
    </w:p>
    <w:p w:rsidR="00B407A9" w:rsidRDefault="00B407A9" w:rsidP="00B407A9">
      <w:pPr>
        <w:numPr>
          <w:ilvl w:val="1"/>
          <w:numId w:val="1"/>
        </w:numPr>
        <w:rPr>
          <w:rFonts w:ascii="Candara" w:hAnsi="Candara"/>
        </w:rPr>
      </w:pPr>
      <w:r w:rsidRPr="00EF431A">
        <w:rPr>
          <w:rFonts w:ascii="Candara" w:hAnsi="Candara"/>
        </w:rPr>
        <w:t>Click on “Save to file” and give it an easy name to remember</w:t>
      </w:r>
      <w:r>
        <w:rPr>
          <w:rFonts w:ascii="Candara" w:hAnsi="Candara"/>
        </w:rPr>
        <w:t xml:space="preserve"> such as "</w:t>
      </w:r>
      <w:r w:rsidRPr="000A1575">
        <w:rPr>
          <w:rFonts w:ascii="Candara" w:hAnsi="Candara"/>
        </w:rPr>
        <w:t>Literal2Dynamic</w:t>
      </w:r>
      <w:r>
        <w:rPr>
          <w:rFonts w:ascii="Candara" w:hAnsi="Candara"/>
        </w:rPr>
        <w:t>"</w:t>
      </w:r>
    </w:p>
    <w:p w:rsidR="00B407A9" w:rsidRPr="00EF431A" w:rsidRDefault="00B407A9" w:rsidP="00B407A9">
      <w:pPr>
        <w:numPr>
          <w:ilvl w:val="1"/>
          <w:numId w:val="1"/>
        </w:numPr>
        <w:rPr>
          <w:rFonts w:ascii="Candara" w:hAnsi="Candara"/>
        </w:rPr>
      </w:pPr>
      <w:r>
        <w:rPr>
          <w:rFonts w:ascii="Candara" w:hAnsi="Candara"/>
        </w:rPr>
        <w:t>Click OK</w:t>
      </w:r>
    </w:p>
    <w:p w:rsidR="00B407A9" w:rsidRDefault="00B407A9" w:rsidP="00B407A9">
      <w:pPr>
        <w:rPr>
          <w:rFonts w:ascii="Candara" w:hAnsi="Candara"/>
        </w:rPr>
      </w:pPr>
    </w:p>
    <w:p w:rsidR="000433DC" w:rsidRDefault="000433DC" w:rsidP="00B407A9">
      <w:pPr>
        <w:rPr>
          <w:rFonts w:ascii="Candara" w:hAnsi="Candara"/>
          <w:b/>
          <w:bCs/>
        </w:rPr>
      </w:pPr>
    </w:p>
    <w:p w:rsidR="00390B4A" w:rsidRDefault="00390B4A">
      <w:pPr>
        <w:spacing w:after="200" w:line="276" w:lineRule="auto"/>
        <w:rPr>
          <w:rFonts w:ascii="Candara" w:hAnsi="Candara"/>
          <w:b/>
          <w:bCs/>
        </w:rPr>
      </w:pPr>
      <w:r>
        <w:rPr>
          <w:rFonts w:ascii="Candara" w:hAnsi="Candara"/>
          <w:b/>
          <w:bCs/>
        </w:rPr>
        <w:br w:type="page"/>
      </w:r>
    </w:p>
    <w:p w:rsidR="00390B4A" w:rsidRDefault="00390B4A" w:rsidP="00390B4A">
      <w:pPr>
        <w:rPr>
          <w:rFonts w:ascii="Candara" w:hAnsi="Candara"/>
          <w:b/>
          <w:bCs/>
        </w:rPr>
      </w:pPr>
      <w:r>
        <w:rPr>
          <w:rFonts w:ascii="Candara" w:hAnsi="Candara"/>
          <w:b/>
          <w:bCs/>
        </w:rPr>
        <w:lastRenderedPageBreak/>
        <w:t>Using</w:t>
      </w:r>
      <w:r w:rsidRPr="00341B6B">
        <w:rPr>
          <w:rFonts w:ascii="Candara" w:hAnsi="Candara"/>
          <w:b/>
          <w:bCs/>
        </w:rPr>
        <w:t xml:space="preserve"> </w:t>
      </w:r>
      <w:r>
        <w:rPr>
          <w:rFonts w:ascii="Candara" w:hAnsi="Candara"/>
          <w:b/>
          <w:bCs/>
        </w:rPr>
        <w:t>Version Display Order</w:t>
      </w:r>
    </w:p>
    <w:p w:rsidR="00390B4A" w:rsidRDefault="00390B4A" w:rsidP="00390B4A">
      <w:pPr>
        <w:rPr>
          <w:rFonts w:ascii="Candara" w:hAnsi="Candara"/>
        </w:rPr>
      </w:pPr>
      <w:r>
        <w:rPr>
          <w:rFonts w:ascii="Candara" w:hAnsi="Candara"/>
        </w:rPr>
        <w:t>Whenever the order of the versions gets jumbled or you want to choose a particular order to display:</w:t>
      </w:r>
    </w:p>
    <w:p w:rsidR="00390B4A" w:rsidRDefault="00390B4A" w:rsidP="00390B4A">
      <w:pPr>
        <w:pStyle w:val="ListParagraph"/>
        <w:numPr>
          <w:ilvl w:val="0"/>
          <w:numId w:val="1"/>
        </w:numPr>
        <w:rPr>
          <w:rFonts w:ascii="Candara" w:hAnsi="Candara"/>
        </w:rPr>
      </w:pPr>
      <w:r>
        <w:rPr>
          <w:rFonts w:ascii="Candara" w:hAnsi="Candara"/>
        </w:rPr>
        <w:t>C</w:t>
      </w:r>
      <w:r w:rsidRPr="00390B4A">
        <w:rPr>
          <w:rFonts w:ascii="Candara" w:hAnsi="Candara"/>
        </w:rPr>
        <w:t>lick on the little setup wrench icon</w:t>
      </w:r>
      <w:r>
        <w:rPr>
          <w:noProof/>
        </w:rPr>
        <w:drawing>
          <wp:inline distT="0" distB="0" distL="0" distR="0">
            <wp:extent cx="209550" cy="20955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390B4A">
        <w:rPr>
          <w:rFonts w:ascii="Candara" w:hAnsi="Candara"/>
        </w:rPr>
        <w:t xml:space="preserve"> and choose "Bible Versions &gt; Version Order" on the left</w:t>
      </w:r>
      <w:r w:rsidR="008644F5">
        <w:rPr>
          <w:rFonts w:ascii="Candara" w:hAnsi="Candara"/>
        </w:rPr>
        <w:t>,</w:t>
      </w:r>
      <w:r w:rsidRPr="00390B4A">
        <w:rPr>
          <w:rFonts w:ascii="Candara" w:hAnsi="Candara"/>
        </w:rPr>
        <w:t xml:space="preserve"> </w:t>
      </w:r>
      <w:r w:rsidRPr="008644F5">
        <w:rPr>
          <w:rFonts w:ascii="Candara" w:hAnsi="Candara"/>
          <w:i/>
          <w:iCs/>
        </w:rPr>
        <w:t>or</w:t>
      </w:r>
      <w:r w:rsidRPr="00390B4A">
        <w:rPr>
          <w:rFonts w:ascii="Candara" w:hAnsi="Candara"/>
        </w:rPr>
        <w:t xml:space="preserve">, if you set up your button bar as suggested </w:t>
      </w:r>
      <w:r>
        <w:rPr>
          <w:rFonts w:ascii="Candara" w:hAnsi="Candara"/>
        </w:rPr>
        <w:t>earlier</w:t>
      </w:r>
      <w:r w:rsidRPr="00390B4A">
        <w:rPr>
          <w:rFonts w:ascii="Candara" w:hAnsi="Candara"/>
        </w:rPr>
        <w:t xml:space="preserve">, click on the </w:t>
      </w:r>
      <w:r>
        <w:rPr>
          <w:noProof/>
        </w:rPr>
        <w:drawing>
          <wp:inline distT="0" distB="0" distL="0" distR="0">
            <wp:extent cx="200025" cy="219075"/>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008644F5">
        <w:rPr>
          <w:rFonts w:ascii="Candara" w:hAnsi="Candara"/>
        </w:rPr>
        <w:t xml:space="preserve"> icon, </w:t>
      </w:r>
      <w:r w:rsidR="008644F5">
        <w:rPr>
          <w:rFonts w:ascii="Candara" w:hAnsi="Candara"/>
          <w:i/>
          <w:iCs/>
        </w:rPr>
        <w:t>or</w:t>
      </w:r>
      <w:r w:rsidR="008644F5">
        <w:rPr>
          <w:rFonts w:ascii="Candara" w:hAnsi="Candara"/>
        </w:rPr>
        <w:t xml:space="preserve"> click on </w:t>
      </w:r>
      <w:r w:rsidR="008644F5">
        <w:rPr>
          <w:rFonts w:ascii="Candara" w:hAnsi="Candara"/>
          <w:noProof/>
        </w:rPr>
        <w:drawing>
          <wp:inline distT="0" distB="0" distL="0" distR="0">
            <wp:extent cx="254083" cy="237691"/>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1493" cy="235268"/>
                    </a:xfrm>
                    <a:prstGeom prst="rect">
                      <a:avLst/>
                    </a:prstGeom>
                    <a:noFill/>
                    <a:ln w="9525">
                      <a:noFill/>
                      <a:miter lim="800000"/>
                      <a:headEnd/>
                      <a:tailEnd/>
                    </a:ln>
                  </pic:spPr>
                </pic:pic>
              </a:graphicData>
            </a:graphic>
          </wp:inline>
        </w:drawing>
      </w:r>
      <w:r w:rsidRPr="00390B4A">
        <w:rPr>
          <w:rFonts w:ascii="Candara" w:hAnsi="Candara"/>
        </w:rPr>
        <w:t xml:space="preserve"> </w:t>
      </w:r>
      <w:r w:rsidR="008644F5">
        <w:rPr>
          <w:rFonts w:ascii="Candara" w:hAnsi="Candara"/>
        </w:rPr>
        <w:t>at the top of the Browse window and then click on "Set Version Display Order"</w:t>
      </w:r>
    </w:p>
    <w:p w:rsidR="00390B4A" w:rsidRDefault="00390B4A" w:rsidP="00390B4A">
      <w:pPr>
        <w:pStyle w:val="ListParagraph"/>
        <w:numPr>
          <w:ilvl w:val="0"/>
          <w:numId w:val="1"/>
        </w:numPr>
        <w:rPr>
          <w:rFonts w:ascii="Candara" w:hAnsi="Candara"/>
        </w:rPr>
      </w:pPr>
      <w:r>
        <w:rPr>
          <w:rFonts w:ascii="Candara" w:hAnsi="Candara"/>
        </w:rPr>
        <w:t>Click on the Open button</w:t>
      </w:r>
    </w:p>
    <w:p w:rsidR="00390B4A" w:rsidRDefault="00124421" w:rsidP="00390B4A">
      <w:pPr>
        <w:pStyle w:val="ListParagraph"/>
        <w:numPr>
          <w:ilvl w:val="0"/>
          <w:numId w:val="1"/>
        </w:numPr>
        <w:rPr>
          <w:rFonts w:ascii="Candara" w:hAnsi="Candara"/>
        </w:rPr>
      </w:pPr>
      <w:r>
        <w:rPr>
          <w:rFonts w:ascii="Candara" w:hAnsi="Candara"/>
          <w:noProof/>
          <w:lang w:eastAsia="zh-CN"/>
        </w:rPr>
        <w:pict>
          <v:roundrect id="_x0000_s1028" style="position:absolute;left:0;text-align:left;margin-left:5in;margin-top:4.55pt;width:159pt;height:95.9pt;z-index:251659264" arcsize="10923f" fillcolor="#dbe5f1 [660]" strokecolor="#1f497d [3215]">
            <v:shadow on="t" opacity=".5" offset="6pt,6pt"/>
            <v:textbox>
              <w:txbxContent>
                <w:p w:rsidR="009E2E59" w:rsidRDefault="009E2E59" w:rsidP="009E2E59">
                  <w:pPr>
                    <w:jc w:val="center"/>
                    <w:rPr>
                      <w:rFonts w:ascii="Candara" w:hAnsi="Candara"/>
                    </w:rPr>
                  </w:pPr>
                  <w:r w:rsidRPr="00B030A0">
                    <w:rPr>
                      <w:rFonts w:ascii="Candara" w:hAnsi="Candara"/>
                    </w:rPr>
                    <w:t>SHORTCUT TIP:</w:t>
                  </w:r>
                </w:p>
                <w:p w:rsidR="009E2E59" w:rsidRPr="00B030A0" w:rsidRDefault="008644F5" w:rsidP="009E2E59">
                  <w:pPr>
                    <w:jc w:val="center"/>
                    <w:rPr>
                      <w:rFonts w:ascii="Candara" w:hAnsi="Candara"/>
                    </w:rPr>
                  </w:pPr>
                  <w:r>
                    <w:rPr>
                      <w:rFonts w:ascii="Candara" w:hAnsi="Candara"/>
                    </w:rPr>
                    <w:t>A quick</w:t>
                  </w:r>
                  <w:r w:rsidR="009E2E59">
                    <w:rPr>
                      <w:rFonts w:ascii="Candara" w:hAnsi="Candara"/>
                    </w:rPr>
                    <w:t xml:space="preserve"> way to get to the VDO file is to click on the </w:t>
                  </w:r>
                  <w:r w:rsidR="009E2E59" w:rsidRPr="009E2E59">
                    <w:rPr>
                      <w:rFonts w:ascii="Candara" w:hAnsi="Candara"/>
                      <w:noProof/>
                    </w:rPr>
                    <w:drawing>
                      <wp:inline distT="0" distB="0" distL="0" distR="0">
                        <wp:extent cx="200025" cy="2190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009E2E59">
                    <w:rPr>
                      <w:rFonts w:ascii="Candara" w:hAnsi="Candara"/>
                    </w:rPr>
                    <w:t xml:space="preserve"> </w:t>
                  </w:r>
                  <w:r w:rsidR="009E2E59">
                    <w:rPr>
                      <w:rFonts w:ascii="Candara" w:hAnsi="Candara"/>
                    </w:rPr>
                    <w:br/>
                    <w:t>icon in your button bar.</w:t>
                  </w:r>
                </w:p>
              </w:txbxContent>
            </v:textbox>
            <w10:wrap type="square"/>
          </v:roundrect>
        </w:pict>
      </w:r>
      <w:r w:rsidR="00390B4A">
        <w:rPr>
          <w:rFonts w:ascii="Candara" w:hAnsi="Candara"/>
        </w:rPr>
        <w:t>Choose the VDO file you want</w:t>
      </w:r>
    </w:p>
    <w:p w:rsidR="00390B4A" w:rsidRDefault="00390B4A" w:rsidP="004717CF">
      <w:pPr>
        <w:pStyle w:val="ListParagraph"/>
        <w:numPr>
          <w:ilvl w:val="0"/>
          <w:numId w:val="1"/>
        </w:numPr>
        <w:rPr>
          <w:rFonts w:ascii="Candara" w:hAnsi="Candara"/>
        </w:rPr>
      </w:pPr>
      <w:r w:rsidRPr="004717CF">
        <w:rPr>
          <w:rFonts w:ascii="Candara" w:hAnsi="Candara"/>
        </w:rPr>
        <w:t>OK &gt; OK</w:t>
      </w:r>
    </w:p>
    <w:p w:rsidR="00385218" w:rsidRDefault="00385218" w:rsidP="00385218">
      <w:pPr>
        <w:rPr>
          <w:rFonts w:ascii="Candara" w:hAnsi="Candara"/>
        </w:rPr>
      </w:pPr>
    </w:p>
    <w:p w:rsidR="00385218" w:rsidRDefault="00385218" w:rsidP="00385218">
      <w:pPr>
        <w:rPr>
          <w:rFonts w:ascii="Candara" w:hAnsi="Candara"/>
        </w:rPr>
      </w:pPr>
    </w:p>
    <w:p w:rsidR="00385218" w:rsidRDefault="00385218" w:rsidP="00385218">
      <w:pPr>
        <w:rPr>
          <w:rFonts w:ascii="Candara" w:hAnsi="Candara"/>
        </w:rPr>
      </w:pPr>
    </w:p>
    <w:p w:rsidR="00D9004E" w:rsidRDefault="00D9004E" w:rsidP="00385218">
      <w:pPr>
        <w:rPr>
          <w:rFonts w:ascii="Candara" w:hAnsi="Candara"/>
        </w:rPr>
      </w:pPr>
    </w:p>
    <w:p w:rsidR="00D9004E" w:rsidRPr="00EF431A" w:rsidRDefault="00D9004E" w:rsidP="00D9004E">
      <w:pPr>
        <w:rPr>
          <w:rFonts w:ascii="Candara" w:hAnsi="Candara"/>
        </w:rPr>
      </w:pPr>
      <w:hyperlink r:id="rId11" w:history="1">
        <w:r w:rsidRPr="00B11D00">
          <w:rPr>
            <w:rStyle w:val="Hyperlink"/>
            <w:rFonts w:ascii="Candara" w:hAnsi="Candara"/>
          </w:rPr>
          <w:t>mgvh</w:t>
        </w:r>
      </w:hyperlink>
    </w:p>
    <w:p w:rsidR="00D9004E" w:rsidRPr="00385218" w:rsidRDefault="00D9004E" w:rsidP="00D9004E">
      <w:pPr>
        <w:rPr>
          <w:rFonts w:ascii="Candara" w:hAnsi="Candara"/>
        </w:rPr>
      </w:pPr>
      <w:r>
        <w:rPr>
          <w:rFonts w:ascii="Candara" w:hAnsi="Candara"/>
        </w:rPr>
        <w:t>2012.09</w:t>
      </w:r>
    </w:p>
    <w:sectPr w:rsidR="00D9004E" w:rsidRPr="00385218" w:rsidSect="007337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rdo">
    <w:panose1 w:val="02020600000000000000"/>
    <w:charset w:val="00"/>
    <w:family w:val="roman"/>
    <w:pitch w:val="variable"/>
    <w:sig w:usb0="E40008FF" w:usb1="5201E0FB" w:usb2="04608000" w:usb3="00000000" w:csb0="000000BB"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684"/>
    <w:multiLevelType w:val="hybridMultilevel"/>
    <w:tmpl w:val="BC34C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66172E"/>
    <w:multiLevelType w:val="hybridMultilevel"/>
    <w:tmpl w:val="F132A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3C7544"/>
    <w:multiLevelType w:val="hybridMultilevel"/>
    <w:tmpl w:val="E0B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A293D"/>
    <w:multiLevelType w:val="hybridMultilevel"/>
    <w:tmpl w:val="F132A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8021D0"/>
    <w:multiLevelType w:val="hybridMultilevel"/>
    <w:tmpl w:val="BEEC0E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A26131"/>
    <w:multiLevelType w:val="hybridMultilevel"/>
    <w:tmpl w:val="C0B0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407A9"/>
    <w:rsid w:val="000433DC"/>
    <w:rsid w:val="000443F5"/>
    <w:rsid w:val="0006648C"/>
    <w:rsid w:val="00071BC6"/>
    <w:rsid w:val="00095584"/>
    <w:rsid w:val="000A41C1"/>
    <w:rsid w:val="000A515B"/>
    <w:rsid w:val="000B683A"/>
    <w:rsid w:val="000F6F2B"/>
    <w:rsid w:val="00123BB3"/>
    <w:rsid w:val="00124421"/>
    <w:rsid w:val="001A733E"/>
    <w:rsid w:val="001C7444"/>
    <w:rsid w:val="001D67C8"/>
    <w:rsid w:val="001E0172"/>
    <w:rsid w:val="002030D1"/>
    <w:rsid w:val="002214BD"/>
    <w:rsid w:val="002237D4"/>
    <w:rsid w:val="00231B5E"/>
    <w:rsid w:val="00261146"/>
    <w:rsid w:val="002A2F59"/>
    <w:rsid w:val="002B49CC"/>
    <w:rsid w:val="002B78A8"/>
    <w:rsid w:val="002C0D21"/>
    <w:rsid w:val="002F653D"/>
    <w:rsid w:val="003434B0"/>
    <w:rsid w:val="00385218"/>
    <w:rsid w:val="00390B4A"/>
    <w:rsid w:val="004338C3"/>
    <w:rsid w:val="00441DC5"/>
    <w:rsid w:val="004717CF"/>
    <w:rsid w:val="004B1060"/>
    <w:rsid w:val="004B746E"/>
    <w:rsid w:val="004D392C"/>
    <w:rsid w:val="00514DFF"/>
    <w:rsid w:val="0052133E"/>
    <w:rsid w:val="0054242D"/>
    <w:rsid w:val="005456DE"/>
    <w:rsid w:val="005552A7"/>
    <w:rsid w:val="0059656C"/>
    <w:rsid w:val="006102C2"/>
    <w:rsid w:val="00642312"/>
    <w:rsid w:val="00670788"/>
    <w:rsid w:val="006A449C"/>
    <w:rsid w:val="00750139"/>
    <w:rsid w:val="007C46DC"/>
    <w:rsid w:val="007F4382"/>
    <w:rsid w:val="00801C55"/>
    <w:rsid w:val="00840023"/>
    <w:rsid w:val="008644F5"/>
    <w:rsid w:val="00874FA1"/>
    <w:rsid w:val="008C0724"/>
    <w:rsid w:val="008E4035"/>
    <w:rsid w:val="009E2E59"/>
    <w:rsid w:val="00A2017A"/>
    <w:rsid w:val="00AB1AAC"/>
    <w:rsid w:val="00B030A0"/>
    <w:rsid w:val="00B239A8"/>
    <w:rsid w:val="00B407A9"/>
    <w:rsid w:val="00B83468"/>
    <w:rsid w:val="00B9147D"/>
    <w:rsid w:val="00BA2EF9"/>
    <w:rsid w:val="00C70D81"/>
    <w:rsid w:val="00C715D1"/>
    <w:rsid w:val="00C80BDD"/>
    <w:rsid w:val="00C90B85"/>
    <w:rsid w:val="00CC5737"/>
    <w:rsid w:val="00D40FF6"/>
    <w:rsid w:val="00D45BE9"/>
    <w:rsid w:val="00D51D07"/>
    <w:rsid w:val="00D9004E"/>
    <w:rsid w:val="00D91263"/>
    <w:rsid w:val="00DA4E6F"/>
    <w:rsid w:val="00DB35EA"/>
    <w:rsid w:val="00DD5E9D"/>
    <w:rsid w:val="00E45482"/>
    <w:rsid w:val="00E60940"/>
    <w:rsid w:val="00E76990"/>
    <w:rsid w:val="00EF4631"/>
    <w:rsid w:val="00F075D5"/>
    <w:rsid w:val="00F31281"/>
    <w:rsid w:val="00F473BB"/>
    <w:rsid w:val="00F82B6C"/>
    <w:rsid w:val="00FB7B4A"/>
    <w:rsid w:val="00FD2E4E"/>
    <w:rsid w:val="00FF2E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660]"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A9"/>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239A8"/>
    <w:pPr>
      <w:spacing w:after="0" w:line="480" w:lineRule="auto"/>
    </w:pPr>
    <w:rPr>
      <w:sz w:val="24"/>
    </w:rPr>
  </w:style>
  <w:style w:type="character" w:styleId="Hyperlink">
    <w:name w:val="Hyperlink"/>
    <w:basedOn w:val="DefaultParagraphFont"/>
    <w:rsid w:val="00B407A9"/>
    <w:rPr>
      <w:color w:val="0000FF"/>
      <w:u w:val="single"/>
    </w:rPr>
  </w:style>
  <w:style w:type="paragraph" w:styleId="BalloonText">
    <w:name w:val="Balloon Text"/>
    <w:basedOn w:val="Normal"/>
    <w:link w:val="BalloonTextChar"/>
    <w:uiPriority w:val="99"/>
    <w:semiHidden/>
    <w:unhideWhenUsed/>
    <w:rsid w:val="00B407A9"/>
    <w:rPr>
      <w:rFonts w:ascii="Tahoma" w:hAnsi="Tahoma" w:cs="Tahoma"/>
      <w:sz w:val="16"/>
      <w:szCs w:val="16"/>
    </w:rPr>
  </w:style>
  <w:style w:type="character" w:customStyle="1" w:styleId="BalloonTextChar">
    <w:name w:val="Balloon Text Char"/>
    <w:basedOn w:val="DefaultParagraphFont"/>
    <w:link w:val="BalloonText"/>
    <w:uiPriority w:val="99"/>
    <w:semiHidden/>
    <w:rsid w:val="00B407A9"/>
    <w:rPr>
      <w:rFonts w:ascii="Tahoma" w:eastAsia="Times New Roman" w:hAnsi="Tahoma" w:cs="Tahoma"/>
      <w:sz w:val="16"/>
      <w:szCs w:val="16"/>
      <w:lang w:bidi="ar-SA"/>
    </w:rPr>
  </w:style>
  <w:style w:type="character" w:styleId="FollowedHyperlink">
    <w:name w:val="FollowedHyperlink"/>
    <w:basedOn w:val="DefaultParagraphFont"/>
    <w:uiPriority w:val="99"/>
    <w:semiHidden/>
    <w:unhideWhenUsed/>
    <w:rsid w:val="00D91263"/>
    <w:rPr>
      <w:color w:val="800080" w:themeColor="followedHyperlink"/>
      <w:u w:val="single"/>
    </w:rPr>
  </w:style>
  <w:style w:type="paragraph" w:styleId="ListParagraph">
    <w:name w:val="List Paragraph"/>
    <w:basedOn w:val="Normal"/>
    <w:uiPriority w:val="34"/>
    <w:qFormat/>
    <w:rsid w:val="00390B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ollandscreen.com/bibleworks/init/litdyn.vdo" TargetMode="External"/><Relationship Id="rId11" Type="http://schemas.openxmlformats.org/officeDocument/2006/relationships/hyperlink" Target="http://www.scrollandscreen.com" TargetMode="External"/><Relationship Id="rId5" Type="http://schemas.openxmlformats.org/officeDocument/2006/relationships/hyperlink" Target="http://bibleandtech.blogspot.com/2011/02/english-bible-versions-literalformal-to.htm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CrossMarks</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 Hoffman</dc:creator>
  <cp:lastModifiedBy>Mark V Hoffman</cp:lastModifiedBy>
  <cp:revision>19</cp:revision>
  <cp:lastPrinted>2012-09-11T01:01:00Z</cp:lastPrinted>
  <dcterms:created xsi:type="dcterms:W3CDTF">2012-09-05T20:25:00Z</dcterms:created>
  <dcterms:modified xsi:type="dcterms:W3CDTF">2012-09-11T02:45:00Z</dcterms:modified>
</cp:coreProperties>
</file>